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A90" w:rsidRPr="00EE5A90" w:rsidRDefault="00EE5A90" w:rsidP="00EE5A90">
      <w:pPr>
        <w:jc w:val="center"/>
        <w:rPr>
          <w:b/>
          <w:szCs w:val="24"/>
        </w:rPr>
      </w:pPr>
      <w:r w:rsidRPr="00EE5A90">
        <w:rPr>
          <w:b/>
          <w:szCs w:val="24"/>
        </w:rPr>
        <w:t xml:space="preserve">IŠTRAUKA IŠ </w:t>
      </w:r>
      <w:r w:rsidRPr="00EE5A90">
        <w:rPr>
          <w:b/>
          <w:szCs w:val="24"/>
        </w:rPr>
        <w:t>BRANDOS EGZAMINŲ ORGANIZ</w:t>
      </w:r>
      <w:r w:rsidRPr="00EE5A90">
        <w:rPr>
          <w:b/>
          <w:szCs w:val="24"/>
        </w:rPr>
        <w:t>AVIMO IR VYKDYMO TVARKOS APRAŠO</w:t>
      </w:r>
    </w:p>
    <w:p w:rsidR="00EE5A90" w:rsidRDefault="00EE5A90" w:rsidP="00EE5A90">
      <w:pPr>
        <w:ind w:firstLine="629"/>
        <w:jc w:val="center"/>
        <w:rPr>
          <w:b/>
        </w:rPr>
      </w:pPr>
    </w:p>
    <w:p w:rsidR="00EE5A90" w:rsidRPr="00EE5A90" w:rsidRDefault="00EE5A90" w:rsidP="00EE5A90">
      <w:pPr>
        <w:tabs>
          <w:tab w:val="left" w:pos="993"/>
        </w:tabs>
        <w:ind w:firstLine="567"/>
        <w:jc w:val="both"/>
      </w:pPr>
      <w:r>
        <w:rPr>
          <w:rFonts w:ascii="TimesNewRomanPSMT" w:eastAsiaTheme="minorHAnsi" w:hAnsi="TimesNewRomanPSMT" w:cs="TimesNewRomanPSMT"/>
          <w:color w:val="333333"/>
          <w:szCs w:val="24"/>
        </w:rPr>
        <w:t xml:space="preserve">14. </w:t>
      </w:r>
      <w:r w:rsidRPr="00EE5A90">
        <w:t>Pasirinkto dalyko brandos egzamino ir jo tipo ar individualaus ugdymo plano dalyko</w:t>
      </w:r>
      <w:r w:rsidRPr="00EE5A90">
        <w:t xml:space="preserve"> </w:t>
      </w:r>
      <w:r w:rsidRPr="00EE5A90">
        <w:t xml:space="preserve">brandos darbo keisti neleidžiama, </w:t>
      </w:r>
      <w:r w:rsidRPr="00A91812">
        <w:rPr>
          <w:b/>
        </w:rPr>
        <w:t>bet iki einamųjų metų gegužės 18 dienos kandidatui leidžiama</w:t>
      </w:r>
      <w:r w:rsidRPr="00A91812">
        <w:rPr>
          <w:b/>
        </w:rPr>
        <w:t xml:space="preserve"> </w:t>
      </w:r>
      <w:r w:rsidRPr="00A91812">
        <w:rPr>
          <w:b/>
        </w:rPr>
        <w:t>pareikšti mokyklos, kurioje teikė prašymą laikyti egzaminus, vadovui atsisakymą raštu</w:t>
      </w:r>
      <w:r w:rsidRPr="00A91812">
        <w:rPr>
          <w:b/>
        </w:rPr>
        <w:t xml:space="preserve"> </w:t>
      </w:r>
      <w:r w:rsidRPr="00A91812">
        <w:rPr>
          <w:b/>
        </w:rPr>
        <w:t>(elektroniniu būdu) laikyti vieną ar kelis iš savo pasirinktų brandos egzaminų.</w:t>
      </w:r>
      <w:r w:rsidRPr="00EE5A90">
        <w:t xml:space="preserve"> Atsisakęs laikyti</w:t>
      </w:r>
      <w:r w:rsidRPr="00EE5A90">
        <w:t xml:space="preserve"> </w:t>
      </w:r>
      <w:r w:rsidRPr="00EE5A90">
        <w:t>brandos egzaminą kandidatas į brandos egzaminų vykdymo protokolus neįrašomas</w:t>
      </w:r>
      <w:r w:rsidRPr="00EE5A90">
        <w:t>.</w:t>
      </w:r>
    </w:p>
    <w:p w:rsidR="00EE5A90" w:rsidRPr="00EE5A90" w:rsidRDefault="00EE5A90" w:rsidP="00EE5A90">
      <w:pPr>
        <w:tabs>
          <w:tab w:val="left" w:pos="993"/>
        </w:tabs>
        <w:ind w:firstLine="567"/>
        <w:jc w:val="both"/>
      </w:pPr>
    </w:p>
    <w:p w:rsidR="00EE5A90" w:rsidRDefault="00EE5A90" w:rsidP="00A91812">
      <w:pPr>
        <w:tabs>
          <w:tab w:val="left" w:pos="993"/>
        </w:tabs>
        <w:ind w:firstLine="567"/>
        <w:jc w:val="both"/>
        <w:rPr>
          <w:rFonts w:ascii="TimesNewRomanPSMT" w:eastAsiaTheme="minorHAnsi" w:hAnsi="TimesNewRomanPSMT" w:cs="TimesNewRomanPSMT"/>
          <w:szCs w:val="24"/>
        </w:rPr>
      </w:pPr>
      <w:r w:rsidRPr="00A91812">
        <w:rPr>
          <w:rFonts w:ascii="TimesNewRomanPSMT" w:eastAsiaTheme="minorHAnsi" w:hAnsi="TimesNewRomanPSMT" w:cs="TimesNewRomanPSMT"/>
          <w:szCs w:val="24"/>
        </w:rPr>
        <w:t>29. Mokinys ir buvęs mokinys, negalintys laikyti brandos egzaminų dėl ligos, ne vėliau</w:t>
      </w:r>
      <w:r w:rsidRPr="00A91812">
        <w:rPr>
          <w:rFonts w:ascii="TimesNewRomanPSMT" w:eastAsiaTheme="minorHAnsi" w:hAnsi="TimesNewRomanPSMT" w:cs="TimesNewRomanPSMT"/>
          <w:szCs w:val="24"/>
        </w:rPr>
        <w:t xml:space="preserve"> </w:t>
      </w:r>
      <w:r w:rsidRPr="00A91812">
        <w:rPr>
          <w:rFonts w:ascii="TimesNewRomanPSMT" w:eastAsiaTheme="minorHAnsi" w:hAnsi="TimesNewRomanPSMT" w:cs="TimesNewRomanPSMT"/>
          <w:szCs w:val="24"/>
        </w:rPr>
        <w:t>kaip iki pagrindinės sesijos pradžios mokyklos vadovui teikia prašymą dėl atleidimo nuo</w:t>
      </w:r>
      <w:r w:rsidRPr="00A91812">
        <w:rPr>
          <w:rFonts w:ascii="TimesNewRomanPSMT" w:eastAsiaTheme="minorHAnsi" w:hAnsi="TimesNewRomanPSMT" w:cs="TimesNewRomanPSMT"/>
          <w:szCs w:val="24"/>
        </w:rPr>
        <w:t xml:space="preserve"> </w:t>
      </w:r>
      <w:r w:rsidRPr="00A91812">
        <w:rPr>
          <w:rFonts w:ascii="TimesNewRomanPSMT" w:eastAsiaTheme="minorHAnsi" w:hAnsi="TimesNewRomanPSMT" w:cs="TimesNewRomanPSMT"/>
          <w:szCs w:val="24"/>
        </w:rPr>
        <w:t>pasirinktų brandos egzaminų. Kartu su prašymu jie turi pateikti Elektroninės sveikatos paslaugų</w:t>
      </w:r>
      <w:r w:rsidRPr="00A91812">
        <w:rPr>
          <w:rFonts w:ascii="TimesNewRomanPSMT" w:eastAsiaTheme="minorHAnsi" w:hAnsi="TimesNewRomanPSMT" w:cs="TimesNewRomanPSMT"/>
          <w:szCs w:val="24"/>
        </w:rPr>
        <w:t xml:space="preserve"> </w:t>
      </w:r>
      <w:r w:rsidRPr="00A91812">
        <w:rPr>
          <w:rFonts w:ascii="TimesNewRomanPSMT" w:eastAsiaTheme="minorHAnsi" w:hAnsi="TimesNewRomanPSMT" w:cs="TimesNewRomanPSMT"/>
          <w:szCs w:val="24"/>
        </w:rPr>
        <w:t>ir bendradarbiavimo infrastruktūros informacinės sistemos naudojimo tvarkos aprašo, patvirtinto</w:t>
      </w:r>
      <w:r w:rsidRPr="00A91812">
        <w:rPr>
          <w:rFonts w:ascii="TimesNewRomanPSMT" w:eastAsiaTheme="minorHAnsi" w:hAnsi="TimesNewRomanPSMT" w:cs="TimesNewRomanPSMT"/>
          <w:szCs w:val="24"/>
        </w:rPr>
        <w:t xml:space="preserve"> </w:t>
      </w:r>
      <w:r w:rsidRPr="00A91812">
        <w:rPr>
          <w:rFonts w:ascii="TimesNewRomanPSMT" w:eastAsiaTheme="minorHAnsi" w:hAnsi="TimesNewRomanPSMT" w:cs="TimesNewRomanPSMT"/>
          <w:szCs w:val="24"/>
        </w:rPr>
        <w:t>Lietuvos Respublikos sveikatos apsaugos ministro 2015 m. gegužės 26 d. įsakymu Nr. V-657</w:t>
      </w:r>
      <w:r w:rsidRPr="00A91812">
        <w:rPr>
          <w:rFonts w:ascii="TimesNewRomanPSMT" w:eastAsiaTheme="minorHAnsi" w:hAnsi="TimesNewRomanPSMT" w:cs="TimesNewRomanPSMT"/>
          <w:szCs w:val="24"/>
        </w:rPr>
        <w:t xml:space="preserve"> </w:t>
      </w:r>
      <w:r w:rsidRPr="00A91812">
        <w:rPr>
          <w:rFonts w:ascii="TimesNewRomanPSMT" w:eastAsiaTheme="minorHAnsi" w:hAnsi="TimesNewRomanPSMT" w:cs="TimesNewRomanPSMT"/>
          <w:szCs w:val="24"/>
        </w:rPr>
        <w:t>„Dėl Elektroninės sveikatos paslaugų ir bendradarbiavimo infrastruktūros informacinės sistemos</w:t>
      </w:r>
      <w:r w:rsidRPr="00A91812">
        <w:rPr>
          <w:rFonts w:ascii="TimesNewRomanPSMT" w:eastAsiaTheme="minorHAnsi" w:hAnsi="TimesNewRomanPSMT" w:cs="TimesNewRomanPSMT"/>
          <w:szCs w:val="24"/>
        </w:rPr>
        <w:t xml:space="preserve"> </w:t>
      </w:r>
      <w:r w:rsidRPr="00A91812">
        <w:rPr>
          <w:rFonts w:ascii="TimesNewRomanPSMT" w:eastAsiaTheme="minorHAnsi" w:hAnsi="TimesNewRomanPSMT" w:cs="TimesNewRomanPSMT"/>
          <w:szCs w:val="24"/>
        </w:rPr>
        <w:t>naudojimo tvarkos aprašo patvirtinimo“, 64 punkte nustatytą medicininę pažymą arba sveikatos</w:t>
      </w:r>
      <w:r w:rsidRPr="00A91812">
        <w:rPr>
          <w:rFonts w:ascii="TimesNewRomanPSMT" w:eastAsiaTheme="minorHAnsi" w:hAnsi="TimesNewRomanPSMT" w:cs="TimesNewRomanPSMT"/>
          <w:szCs w:val="24"/>
        </w:rPr>
        <w:t xml:space="preserve"> </w:t>
      </w:r>
      <w:r w:rsidRPr="00A91812">
        <w:rPr>
          <w:rFonts w:ascii="TimesNewRomanPSMT" w:eastAsiaTheme="minorHAnsi" w:hAnsi="TimesNewRomanPSMT" w:cs="TimesNewRomanPSMT"/>
          <w:szCs w:val="24"/>
        </w:rPr>
        <w:t>priežiūros įstaigos gydytojų konsultacinės komisijos pažymą, patvirtintą šios komisijos</w:t>
      </w:r>
      <w:r w:rsidRPr="00A91812">
        <w:rPr>
          <w:rFonts w:ascii="TimesNewRomanPSMT" w:eastAsiaTheme="minorHAnsi" w:hAnsi="TimesNewRomanPSMT" w:cs="TimesNewRomanPSMT"/>
          <w:szCs w:val="24"/>
        </w:rPr>
        <w:t xml:space="preserve"> </w:t>
      </w:r>
      <w:r w:rsidRPr="00A91812">
        <w:rPr>
          <w:rFonts w:ascii="TimesNewRomanPSMT" w:eastAsiaTheme="minorHAnsi" w:hAnsi="TimesNewRomanPSMT" w:cs="TimesNewRomanPSMT"/>
          <w:szCs w:val="24"/>
        </w:rPr>
        <w:t>antspaudu. Pažymoje nurodomas TLK-10 kodas iš Ligų, galinčių būti pagrindu atleisti asmenis</w:t>
      </w:r>
      <w:r w:rsidRPr="00A91812">
        <w:rPr>
          <w:rFonts w:ascii="TimesNewRomanPSMT" w:eastAsiaTheme="minorHAnsi" w:hAnsi="TimesNewRomanPSMT" w:cs="TimesNewRomanPSMT"/>
          <w:szCs w:val="24"/>
        </w:rPr>
        <w:t xml:space="preserve"> </w:t>
      </w:r>
      <w:r w:rsidRPr="00A91812">
        <w:rPr>
          <w:rFonts w:ascii="TimesNewRomanPSMT" w:eastAsiaTheme="minorHAnsi" w:hAnsi="TimesNewRomanPSMT" w:cs="TimesNewRomanPSMT"/>
          <w:szCs w:val="24"/>
        </w:rPr>
        <w:t>nuo brandos egzaminų, sąrašo ar Sunkių lėtinių ligų, dėl kurių ekstremaliosios situacijos ar</w:t>
      </w:r>
      <w:r w:rsidRPr="00A91812">
        <w:rPr>
          <w:rFonts w:ascii="TimesNewRomanPSMT" w:eastAsiaTheme="minorHAnsi" w:hAnsi="TimesNewRomanPSMT" w:cs="TimesNewRomanPSMT"/>
          <w:szCs w:val="24"/>
        </w:rPr>
        <w:t xml:space="preserve"> </w:t>
      </w:r>
      <w:r w:rsidRPr="00A91812">
        <w:rPr>
          <w:rFonts w:ascii="TimesNewRomanPSMT" w:eastAsiaTheme="minorHAnsi" w:hAnsi="TimesNewRomanPSMT" w:cs="TimesNewRomanPSMT"/>
          <w:szCs w:val="24"/>
        </w:rPr>
        <w:t>karantino laikotarpiu asmeniui išduodamas nedarbingumo pažymėjimas, sąrašo, patvirtinto</w:t>
      </w:r>
      <w:r w:rsidRPr="00A91812">
        <w:rPr>
          <w:rFonts w:ascii="TimesNewRomanPSMT" w:eastAsiaTheme="minorHAnsi" w:hAnsi="TimesNewRomanPSMT" w:cs="TimesNewRomanPSMT"/>
          <w:szCs w:val="24"/>
        </w:rPr>
        <w:t xml:space="preserve"> </w:t>
      </w:r>
      <w:r w:rsidRPr="00A91812">
        <w:rPr>
          <w:rFonts w:ascii="TimesNewRomanPSMT" w:eastAsiaTheme="minorHAnsi" w:hAnsi="TimesNewRomanPSMT" w:cs="TimesNewRomanPSMT"/>
          <w:szCs w:val="24"/>
        </w:rPr>
        <w:t>Lietuvos Respublikos sveikatos apsaugos ministro 2020 m. kovo 23 d. įsakymu Nr. V-483 „Dėl</w:t>
      </w:r>
      <w:r w:rsidRPr="00A91812">
        <w:rPr>
          <w:rFonts w:ascii="TimesNewRomanPSMT" w:eastAsiaTheme="minorHAnsi" w:hAnsi="TimesNewRomanPSMT" w:cs="TimesNewRomanPSMT"/>
          <w:szCs w:val="24"/>
        </w:rPr>
        <w:t xml:space="preserve"> </w:t>
      </w:r>
      <w:r w:rsidRPr="00A91812">
        <w:rPr>
          <w:rFonts w:ascii="TimesNewRomanPSMT" w:eastAsiaTheme="minorHAnsi" w:hAnsi="TimesNewRomanPSMT" w:cs="TimesNewRomanPSMT"/>
          <w:szCs w:val="24"/>
        </w:rPr>
        <w:t>Sunkių lėtinių ligų, dėl kurių ekstremaliosios situacijos ar karantino laikotarpiu asmeniui</w:t>
      </w:r>
      <w:r w:rsidRPr="00A91812">
        <w:rPr>
          <w:rFonts w:ascii="TimesNewRomanPSMT" w:eastAsiaTheme="minorHAnsi" w:hAnsi="TimesNewRomanPSMT" w:cs="TimesNewRomanPSMT"/>
          <w:szCs w:val="24"/>
        </w:rPr>
        <w:t xml:space="preserve"> </w:t>
      </w:r>
      <w:r w:rsidRPr="00A91812">
        <w:rPr>
          <w:rFonts w:ascii="TimesNewRomanPSMT" w:eastAsiaTheme="minorHAnsi" w:hAnsi="TimesNewRomanPSMT" w:cs="TimesNewRomanPSMT"/>
          <w:szCs w:val="24"/>
        </w:rPr>
        <w:t>išduodamas nedarbingumo pažymėjimas, sąrašo patvirtinimo“ (toliau – Sunkių lėtinių ligų, dėl</w:t>
      </w:r>
      <w:r w:rsidRPr="00A91812">
        <w:rPr>
          <w:rFonts w:ascii="TimesNewRomanPSMT" w:eastAsiaTheme="minorHAnsi" w:hAnsi="TimesNewRomanPSMT" w:cs="TimesNewRomanPSMT"/>
          <w:szCs w:val="24"/>
        </w:rPr>
        <w:t xml:space="preserve"> </w:t>
      </w:r>
      <w:r w:rsidRPr="00A91812">
        <w:rPr>
          <w:rFonts w:ascii="TimesNewRomanPSMT" w:eastAsiaTheme="minorHAnsi" w:hAnsi="TimesNewRomanPSMT" w:cs="TimesNewRomanPSMT"/>
          <w:szCs w:val="24"/>
        </w:rPr>
        <w:t>kurių ekstremaliosios situacijos ar karantino laikotarpiu asmeniui išduodamas nedarbingumo</w:t>
      </w:r>
      <w:r w:rsidRPr="00A91812">
        <w:rPr>
          <w:rFonts w:ascii="TimesNewRomanPSMT" w:eastAsiaTheme="minorHAnsi" w:hAnsi="TimesNewRomanPSMT" w:cs="TimesNewRomanPSMT"/>
          <w:szCs w:val="24"/>
        </w:rPr>
        <w:t xml:space="preserve"> </w:t>
      </w:r>
      <w:r w:rsidRPr="00A91812">
        <w:rPr>
          <w:rFonts w:ascii="TimesNewRomanPSMT" w:eastAsiaTheme="minorHAnsi" w:hAnsi="TimesNewRomanPSMT" w:cs="TimesNewRomanPSMT"/>
          <w:szCs w:val="24"/>
        </w:rPr>
        <w:t>pažymėjimas, sąrašas), ligos eilės numeris. Jeigu mokiniai ir buvę mokiniai, sergantys lėtinėmis</w:t>
      </w:r>
      <w:r w:rsidRPr="00A91812">
        <w:rPr>
          <w:rFonts w:ascii="TimesNewRomanPSMT" w:eastAsiaTheme="minorHAnsi" w:hAnsi="TimesNewRomanPSMT" w:cs="TimesNewRomanPSMT"/>
          <w:szCs w:val="24"/>
        </w:rPr>
        <w:t xml:space="preserve"> </w:t>
      </w:r>
      <w:r w:rsidRPr="00A91812">
        <w:rPr>
          <w:rFonts w:ascii="TimesNewRomanPSMT" w:eastAsiaTheme="minorHAnsi" w:hAnsi="TimesNewRomanPSMT" w:cs="TimesNewRomanPSMT"/>
          <w:szCs w:val="24"/>
        </w:rPr>
        <w:t>ligomis, nurodytomis Sunkių lėtinių ligų, dėl kurių ekstremaliosios situacijos ar karantino</w:t>
      </w:r>
      <w:r w:rsidRPr="00A91812">
        <w:rPr>
          <w:rFonts w:ascii="TimesNewRomanPSMT" w:eastAsiaTheme="minorHAnsi" w:hAnsi="TimesNewRomanPSMT" w:cs="TimesNewRomanPSMT"/>
          <w:szCs w:val="24"/>
        </w:rPr>
        <w:t xml:space="preserve"> </w:t>
      </w:r>
      <w:r w:rsidRPr="00A91812">
        <w:rPr>
          <w:rFonts w:ascii="TimesNewRomanPSMT" w:eastAsiaTheme="minorHAnsi" w:hAnsi="TimesNewRomanPSMT" w:cs="TimesNewRomanPSMT"/>
          <w:szCs w:val="24"/>
        </w:rPr>
        <w:t>laikotarpiu asmeniui išduodamas nedarbingumo pažymėjimas, sąraše, nenori būti nuo brandos</w:t>
      </w:r>
      <w:r w:rsidRPr="00A91812">
        <w:rPr>
          <w:rFonts w:ascii="TimesNewRomanPSMT" w:eastAsiaTheme="minorHAnsi" w:hAnsi="TimesNewRomanPSMT" w:cs="TimesNewRomanPSMT"/>
          <w:szCs w:val="24"/>
        </w:rPr>
        <w:t xml:space="preserve"> </w:t>
      </w:r>
      <w:r w:rsidRPr="00A91812">
        <w:rPr>
          <w:rFonts w:ascii="TimesNewRomanPSMT" w:eastAsiaTheme="minorHAnsi" w:hAnsi="TimesNewRomanPSMT" w:cs="TimesNewRomanPSMT"/>
          <w:szCs w:val="24"/>
        </w:rPr>
        <w:t>egzaminų atleidžiami, gali mokyklos vadovui pateikti pažymą apie savo ligą ir prašymą atidėti jo</w:t>
      </w:r>
      <w:r w:rsidRPr="00A91812">
        <w:rPr>
          <w:rFonts w:ascii="TimesNewRomanPSMT" w:eastAsiaTheme="minorHAnsi" w:hAnsi="TimesNewRomanPSMT" w:cs="TimesNewRomanPSMT"/>
          <w:szCs w:val="24"/>
        </w:rPr>
        <w:t xml:space="preserve"> </w:t>
      </w:r>
      <w:r w:rsidRPr="00A91812">
        <w:rPr>
          <w:rFonts w:ascii="TimesNewRomanPSMT" w:eastAsiaTheme="minorHAnsi" w:hAnsi="TimesNewRomanPSMT" w:cs="TimesNewRomanPSMT"/>
          <w:szCs w:val="24"/>
        </w:rPr>
        <w:t xml:space="preserve">pasirinktą egzaminą pakartotinei sesijai ir </w:t>
      </w:r>
      <w:r w:rsidR="00A91812">
        <w:rPr>
          <w:rFonts w:ascii="TimesNewRomanPSMT" w:eastAsiaTheme="minorHAnsi" w:hAnsi="TimesNewRomanPSMT" w:cs="TimesNewRomanPSMT"/>
          <w:szCs w:val="24"/>
        </w:rPr>
        <w:t>jį laikyti atskiroje patalpoje.</w:t>
      </w:r>
    </w:p>
    <w:p w:rsidR="00C375A2" w:rsidRDefault="00C375A2" w:rsidP="00A91812">
      <w:pPr>
        <w:tabs>
          <w:tab w:val="left" w:pos="993"/>
        </w:tabs>
        <w:ind w:firstLine="567"/>
        <w:jc w:val="both"/>
        <w:rPr>
          <w:rFonts w:ascii="TimesNewRomanPSMT" w:eastAsiaTheme="minorHAnsi" w:hAnsi="TimesNewRomanPSMT" w:cs="TimesNewRomanPSMT"/>
          <w:szCs w:val="24"/>
        </w:rPr>
      </w:pPr>
    </w:p>
    <w:p w:rsidR="00A91812" w:rsidRPr="00A91812" w:rsidRDefault="00A91812" w:rsidP="00C375A2">
      <w:pPr>
        <w:tabs>
          <w:tab w:val="left" w:pos="993"/>
        </w:tabs>
        <w:ind w:firstLine="567"/>
        <w:jc w:val="both"/>
        <w:rPr>
          <w:rFonts w:ascii="TimesNewRomanPSMT" w:eastAsiaTheme="minorHAnsi" w:hAnsi="TimesNewRomanPSMT" w:cs="TimesNewRomanPSMT"/>
          <w:szCs w:val="24"/>
        </w:rPr>
      </w:pPr>
      <w:r>
        <w:rPr>
          <w:rFonts w:ascii="TimesNewRomanPSMT" w:eastAsiaTheme="minorHAnsi" w:hAnsi="TimesNewRomanPSMT" w:cs="TimesNewRomanPSMT"/>
          <w:szCs w:val="24"/>
        </w:rPr>
        <w:t xml:space="preserve">31. </w:t>
      </w:r>
      <w:r w:rsidRPr="00C375A2">
        <w:rPr>
          <w:rFonts w:ascii="TimesNewRomanPSMT" w:eastAsiaTheme="minorHAnsi" w:hAnsi="TimesNewRomanPSMT" w:cs="TimesNewRomanPSMT"/>
          <w:b/>
          <w:szCs w:val="24"/>
        </w:rPr>
        <w:t>Brandos egzaminų sesijos metu kandidatui susirgus</w:t>
      </w:r>
      <w:r w:rsidRPr="00C375A2">
        <w:rPr>
          <w:rFonts w:ascii="TimesNewRomanPSMT" w:eastAsiaTheme="minorHAnsi" w:hAnsi="TimesNewRomanPSMT" w:cs="TimesNewRomanPSMT"/>
          <w:szCs w:val="24"/>
        </w:rPr>
        <w:t xml:space="preserve"> arba Nacionalinio v</w:t>
      </w:r>
      <w:r>
        <w:rPr>
          <w:rFonts w:ascii="TimesNewRomanPSMT" w:eastAsiaTheme="minorHAnsi" w:hAnsi="TimesNewRomanPSMT" w:cs="TimesNewRomanPSMT"/>
          <w:szCs w:val="24"/>
        </w:rPr>
        <w:t>isuomenės</w:t>
      </w:r>
      <w:r>
        <w:rPr>
          <w:rFonts w:ascii="TimesNewRomanPSMT" w:eastAsiaTheme="minorHAnsi" w:hAnsi="TimesNewRomanPSMT" w:cs="TimesNewRomanPSMT"/>
          <w:szCs w:val="24"/>
        </w:rPr>
        <w:t xml:space="preserve"> </w:t>
      </w:r>
      <w:r w:rsidRPr="00C375A2">
        <w:rPr>
          <w:rFonts w:ascii="TimesNewRomanPSMT" w:eastAsiaTheme="minorHAnsi" w:hAnsi="TimesNewRomanPSMT" w:cs="TimesNewRomanPSMT"/>
          <w:szCs w:val="24"/>
        </w:rPr>
        <w:t xml:space="preserve">sveikatos centro prie Sveikatos apsaugos ministerijos (toliau </w:t>
      </w:r>
      <w:r>
        <w:rPr>
          <w:rFonts w:ascii="TimesNewRomanPSMT" w:eastAsiaTheme="minorHAnsi" w:hAnsi="TimesNewRomanPSMT" w:cs="TimesNewRomanPSMT"/>
          <w:szCs w:val="24"/>
        </w:rPr>
        <w:t>– Nacionalinis visuomenės sveikatos</w:t>
      </w:r>
      <w:r>
        <w:rPr>
          <w:rFonts w:ascii="TimesNewRomanPSMT" w:eastAsiaTheme="minorHAnsi" w:hAnsi="TimesNewRomanPSMT" w:cs="TimesNewRomanPSMT"/>
          <w:szCs w:val="24"/>
        </w:rPr>
        <w:t xml:space="preserve"> </w:t>
      </w:r>
      <w:r w:rsidRPr="00C375A2">
        <w:rPr>
          <w:rFonts w:ascii="TimesNewRomanPSMT" w:eastAsiaTheme="minorHAnsi" w:hAnsi="TimesNewRomanPSMT" w:cs="TimesNewRomanPSMT"/>
          <w:szCs w:val="24"/>
        </w:rPr>
        <w:t xml:space="preserve">centras) </w:t>
      </w:r>
      <w:r>
        <w:rPr>
          <w:rFonts w:ascii="TimesNewRomanPSMT" w:eastAsiaTheme="minorHAnsi" w:hAnsi="TimesNewRomanPSMT" w:cs="TimesNewRomanPSMT"/>
          <w:szCs w:val="24"/>
        </w:rPr>
        <w:t xml:space="preserve">ar kitiems sveikatos priežiūros specialistams paskyrus </w:t>
      </w:r>
      <w:proofErr w:type="spellStart"/>
      <w:r>
        <w:rPr>
          <w:rFonts w:ascii="TimesNewRomanPSMT" w:eastAsiaTheme="minorHAnsi" w:hAnsi="TimesNewRomanPSMT" w:cs="TimesNewRomanPSMT"/>
          <w:szCs w:val="24"/>
        </w:rPr>
        <w:t>įpareigojimus</w:t>
      </w:r>
      <w:proofErr w:type="spellEnd"/>
      <w:r>
        <w:rPr>
          <w:rFonts w:ascii="TimesNewRomanPSMT" w:eastAsiaTheme="minorHAnsi" w:hAnsi="TimesNewRomanPSMT" w:cs="TimesNewRomanPSMT"/>
          <w:szCs w:val="24"/>
        </w:rPr>
        <w:t xml:space="preserve">, </w:t>
      </w:r>
      <w:r w:rsidRPr="00C375A2">
        <w:rPr>
          <w:rFonts w:ascii="TimesNewRomanPSMT" w:eastAsiaTheme="minorHAnsi" w:hAnsi="TimesNewRomanPSMT" w:cs="TimesNewRomanPSMT"/>
          <w:szCs w:val="24"/>
        </w:rPr>
        <w:t>kuriuos</w:t>
      </w:r>
      <w:r w:rsidRPr="00C375A2">
        <w:rPr>
          <w:rFonts w:ascii="TimesNewRomanPSMT" w:eastAsiaTheme="minorHAnsi" w:hAnsi="TimesNewRomanPSMT" w:cs="TimesNewRomanPSMT"/>
          <w:szCs w:val="24"/>
        </w:rPr>
        <w:t xml:space="preserve"> </w:t>
      </w:r>
      <w:r>
        <w:rPr>
          <w:rFonts w:ascii="TimesNewRomanPSMT" w:eastAsiaTheme="minorHAnsi" w:hAnsi="TimesNewRomanPSMT" w:cs="TimesNewRomanPSMT"/>
          <w:szCs w:val="24"/>
        </w:rPr>
        <w:t xml:space="preserve">įgyvendinant nėra galimybių dalyvauti egzamine, </w:t>
      </w:r>
      <w:r w:rsidRPr="00C375A2">
        <w:rPr>
          <w:rFonts w:ascii="TimesNewRomanPSMT" w:eastAsiaTheme="minorHAnsi" w:hAnsi="TimesNewRomanPSMT" w:cs="TimesNewRomanPSMT"/>
          <w:b/>
          <w:szCs w:val="24"/>
        </w:rPr>
        <w:t>jis pats arba jo artimieji turi apie tai pranešti</w:t>
      </w:r>
      <w:r w:rsidRPr="00C375A2">
        <w:rPr>
          <w:rFonts w:ascii="TimesNewRomanPSMT" w:eastAsiaTheme="minorHAnsi" w:hAnsi="TimesNewRomanPSMT" w:cs="TimesNewRomanPSMT"/>
          <w:b/>
          <w:szCs w:val="24"/>
        </w:rPr>
        <w:t xml:space="preserve"> </w:t>
      </w:r>
      <w:r w:rsidRPr="00C375A2">
        <w:rPr>
          <w:rFonts w:ascii="TimesNewRomanPSMT" w:eastAsiaTheme="minorHAnsi" w:hAnsi="TimesNewRomanPSMT" w:cs="TimesNewRomanPSMT"/>
          <w:b/>
          <w:szCs w:val="24"/>
        </w:rPr>
        <w:t>mokyklos vadovui ne vėliau kaip kitą darbo dieną po dalyko brandos egzamino</w:t>
      </w:r>
      <w:r>
        <w:rPr>
          <w:rFonts w:ascii="TimesNewRomanPSMT" w:eastAsiaTheme="minorHAnsi" w:hAnsi="TimesNewRomanPSMT" w:cs="TimesNewRomanPSMT"/>
          <w:szCs w:val="24"/>
        </w:rPr>
        <w:t>. Pagal mokyklos</w:t>
      </w:r>
      <w:r>
        <w:rPr>
          <w:rFonts w:ascii="TimesNewRomanPSMT" w:eastAsiaTheme="minorHAnsi" w:hAnsi="TimesNewRomanPSMT" w:cs="TimesNewRomanPSMT"/>
          <w:szCs w:val="24"/>
        </w:rPr>
        <w:t xml:space="preserve"> </w:t>
      </w:r>
      <w:r>
        <w:rPr>
          <w:rFonts w:ascii="TimesNewRomanPSMT" w:eastAsiaTheme="minorHAnsi" w:hAnsi="TimesNewRomanPSMT" w:cs="TimesNewRomanPSMT"/>
          <w:szCs w:val="24"/>
        </w:rPr>
        <w:t>vadovui pateiktą prašymą ir 29 punkte nurodytus dokumentus mokinys ir buvęs mokinys nuo</w:t>
      </w:r>
      <w:r>
        <w:rPr>
          <w:rFonts w:ascii="TimesNewRomanPSMT" w:eastAsiaTheme="minorHAnsi" w:hAnsi="TimesNewRomanPSMT" w:cs="TimesNewRomanPSMT"/>
          <w:szCs w:val="24"/>
        </w:rPr>
        <w:t xml:space="preserve"> </w:t>
      </w:r>
      <w:r>
        <w:rPr>
          <w:rFonts w:ascii="TimesNewRomanPSMT" w:eastAsiaTheme="minorHAnsi" w:hAnsi="TimesNewRomanPSMT" w:cs="TimesNewRomanPSMT"/>
          <w:szCs w:val="24"/>
        </w:rPr>
        <w:t>pasirinktų ir nelaikytų brandos egzaminų atleidžiami.</w:t>
      </w:r>
    </w:p>
    <w:p w:rsidR="00C375A2" w:rsidRDefault="00C375A2" w:rsidP="00EE5A90">
      <w:pPr>
        <w:ind w:firstLine="629"/>
        <w:jc w:val="center"/>
        <w:rPr>
          <w:b/>
        </w:rPr>
      </w:pPr>
      <w:bookmarkStart w:id="0" w:name="_GoBack"/>
      <w:bookmarkEnd w:id="0"/>
    </w:p>
    <w:p w:rsidR="00EE5A90" w:rsidRDefault="00EE5A90" w:rsidP="00EE5A90">
      <w:pPr>
        <w:ind w:firstLine="629"/>
        <w:jc w:val="center"/>
        <w:rPr>
          <w:b/>
        </w:rPr>
      </w:pPr>
      <w:r>
        <w:rPr>
          <w:b/>
        </w:rPr>
        <w:t>REIKALAVIMAI KANDIDATAMS</w:t>
      </w:r>
    </w:p>
    <w:p w:rsidR="00EE5A90" w:rsidRDefault="00EE5A90" w:rsidP="00EE5A90">
      <w:pPr>
        <w:ind w:firstLine="567"/>
        <w:jc w:val="center"/>
        <w:rPr>
          <w:bCs/>
          <w:caps/>
        </w:rPr>
      </w:pPr>
    </w:p>
    <w:p w:rsidR="00EE5A90" w:rsidRDefault="00EE5A90" w:rsidP="00EE5A90">
      <w:pPr>
        <w:tabs>
          <w:tab w:val="left" w:pos="993"/>
        </w:tabs>
        <w:ind w:firstLine="567"/>
        <w:jc w:val="both"/>
      </w:pPr>
      <w:r>
        <w:t>75.</w:t>
      </w:r>
      <w:r>
        <w:tab/>
        <w:t>Kandidatai:</w:t>
      </w:r>
    </w:p>
    <w:p w:rsidR="00EE5A90" w:rsidRPr="00B34B75" w:rsidRDefault="00C375A2" w:rsidP="00C375A2">
      <w:pPr>
        <w:ind w:firstLine="567"/>
        <w:jc w:val="both"/>
      </w:pPr>
      <w:r w:rsidRPr="00B34B75">
        <w:t xml:space="preserve">75.1. atvykdami į brandos egzaminą ar jo dalį </w:t>
      </w:r>
      <w:r w:rsidRPr="00B34B75">
        <w:rPr>
          <w:b/>
        </w:rPr>
        <w:t>privalo turėti asmens tapatybę</w:t>
      </w:r>
      <w:r w:rsidRPr="00B34B75">
        <w:rPr>
          <w:b/>
        </w:rPr>
        <w:t xml:space="preserve"> </w:t>
      </w:r>
      <w:r w:rsidRPr="00B34B75">
        <w:rPr>
          <w:b/>
        </w:rPr>
        <w:t>patvirtinantį dokumentą</w:t>
      </w:r>
      <w:r w:rsidRPr="00B34B75">
        <w:t xml:space="preserve"> (asmens tapatybės kortelę, pasą arba leidimą gyventi Lietuvoje) ar</w:t>
      </w:r>
      <w:r w:rsidRPr="00B34B75">
        <w:t xml:space="preserve"> </w:t>
      </w:r>
      <w:r w:rsidRPr="00B34B75">
        <w:t xml:space="preserve">vairuotojo pažymėjimą. Be to, </w:t>
      </w:r>
      <w:r w:rsidRPr="00B34B75">
        <w:rPr>
          <w:b/>
        </w:rPr>
        <w:t>kandidatai privalo dėvėti nosį ir burną dengiančias apsaugos</w:t>
      </w:r>
      <w:r w:rsidRPr="00B34B75">
        <w:rPr>
          <w:b/>
        </w:rPr>
        <w:t xml:space="preserve"> </w:t>
      </w:r>
      <w:r w:rsidRPr="00B34B75">
        <w:rPr>
          <w:b/>
        </w:rPr>
        <w:t>priemones</w:t>
      </w:r>
      <w:r w:rsidRPr="00B34B75">
        <w:t xml:space="preserve"> (veido kaukes, respiratorius ar kitas priemones), jei privalomą apsaugos priemonių</w:t>
      </w:r>
      <w:r w:rsidRPr="00B34B75">
        <w:t xml:space="preserve"> </w:t>
      </w:r>
      <w:r w:rsidRPr="00B34B75">
        <w:t>dėvėjimą viešoje vietoje numato karantino režimą reglamentuojantys teisės aktai. Kandidatai gali</w:t>
      </w:r>
      <w:r w:rsidRPr="00B34B75">
        <w:t xml:space="preserve"> </w:t>
      </w:r>
      <w:r w:rsidRPr="00B34B75">
        <w:t>dėvėti nosį ir burną dengiančias apsaugos priemones (veido kaukes, respiratorius ar kitas</w:t>
      </w:r>
      <w:r w:rsidRPr="00B34B75">
        <w:t xml:space="preserve"> </w:t>
      </w:r>
      <w:r w:rsidRPr="00B34B75">
        <w:t>priemones) ir (ar) vienkartines pirštines, nors tokios pareigos karantino režimą reglamentuojantys</w:t>
      </w:r>
      <w:r w:rsidRPr="00B34B75">
        <w:t xml:space="preserve"> </w:t>
      </w:r>
      <w:r w:rsidRPr="00B34B75">
        <w:t>teisės aktai nenumato;</w:t>
      </w:r>
    </w:p>
    <w:p w:rsidR="00EE5A90" w:rsidRPr="00B34B75" w:rsidRDefault="00EE5A90" w:rsidP="00B34B75">
      <w:pPr>
        <w:ind w:firstLine="567"/>
        <w:jc w:val="both"/>
        <w:rPr>
          <w:b/>
        </w:rPr>
      </w:pPr>
      <w:r w:rsidRPr="00B34B75">
        <w:t>75.2.</w:t>
      </w:r>
      <w:r w:rsidR="00B34B75" w:rsidRPr="00B34B75">
        <w:t xml:space="preserve"> </w:t>
      </w:r>
      <w:r w:rsidR="00B34B75" w:rsidRPr="00B34B75">
        <w:t>prie įėjimų į dalyko brandos egzamino centrą esančiame sąraše sužino savo grupę,</w:t>
      </w:r>
      <w:r w:rsidR="00B34B75" w:rsidRPr="00B34B75">
        <w:t xml:space="preserve"> </w:t>
      </w:r>
      <w:r w:rsidR="00B34B75" w:rsidRPr="00B34B75">
        <w:t xml:space="preserve">vietos numerį ir patalpą, kurioje vyks brandos egzaminas, </w:t>
      </w:r>
      <w:r w:rsidR="00B34B75" w:rsidRPr="00B34B75">
        <w:rPr>
          <w:b/>
        </w:rPr>
        <w:t>pateikia pasirašytą deklaraciją apie</w:t>
      </w:r>
      <w:r w:rsidR="00B34B75" w:rsidRPr="00B34B75">
        <w:rPr>
          <w:b/>
        </w:rPr>
        <w:t xml:space="preserve"> </w:t>
      </w:r>
      <w:r w:rsidR="00B34B75" w:rsidRPr="00B34B75">
        <w:rPr>
          <w:b/>
        </w:rPr>
        <w:t>sveikatos būklę, nebuvimą pareigos izoliuotis ar laikytis kitų Nacionalinio visuomenės sveikatos</w:t>
      </w:r>
      <w:r w:rsidR="00B34B75" w:rsidRPr="00B34B75">
        <w:rPr>
          <w:b/>
        </w:rPr>
        <w:t xml:space="preserve"> </w:t>
      </w:r>
      <w:r w:rsidR="00B34B75" w:rsidRPr="00B34B75">
        <w:rPr>
          <w:b/>
        </w:rPr>
        <w:t>centro nustatytų neleidžiančių dalyvauti egzamine įpareigojimų, prie patalpos ateina ne vėliau</w:t>
      </w:r>
      <w:r w:rsidR="00B34B75" w:rsidRPr="00B34B75">
        <w:rPr>
          <w:b/>
        </w:rPr>
        <w:t xml:space="preserve"> </w:t>
      </w:r>
      <w:r w:rsidR="00B34B75" w:rsidRPr="00B34B75">
        <w:rPr>
          <w:b/>
        </w:rPr>
        <w:t xml:space="preserve">kaip </w:t>
      </w:r>
      <w:r w:rsidR="00B34B75" w:rsidRPr="00B34B75">
        <w:rPr>
          <w:b/>
        </w:rPr>
        <w:lastRenderedPageBreak/>
        <w:t>prieš 15 minučių iki brandos egzamino pradžios</w:t>
      </w:r>
      <w:r w:rsidR="00B34B75" w:rsidRPr="00B34B75">
        <w:t xml:space="preserve">. </w:t>
      </w:r>
      <w:r w:rsidR="00B34B75" w:rsidRPr="00B34B75">
        <w:rPr>
          <w:b/>
        </w:rPr>
        <w:t>Kandidatai vienas nuo kito išlaiko ne</w:t>
      </w:r>
      <w:r w:rsidR="00B34B75" w:rsidRPr="00B34B75">
        <w:rPr>
          <w:b/>
        </w:rPr>
        <w:t xml:space="preserve"> </w:t>
      </w:r>
      <w:r w:rsidR="00B34B75" w:rsidRPr="00B34B75">
        <w:rPr>
          <w:b/>
        </w:rPr>
        <w:t xml:space="preserve">mažiau kaip dviejų metrų </w:t>
      </w:r>
      <w:proofErr w:type="spellStart"/>
      <w:r w:rsidR="00B34B75" w:rsidRPr="00B34B75">
        <w:rPr>
          <w:b/>
        </w:rPr>
        <w:t>atstumus</w:t>
      </w:r>
      <w:proofErr w:type="spellEnd"/>
      <w:r w:rsidRPr="00B34B75">
        <w:rPr>
          <w:b/>
        </w:rPr>
        <w:t xml:space="preserve">; </w:t>
      </w:r>
    </w:p>
    <w:p w:rsidR="00EE5A90" w:rsidRPr="00B34B75" w:rsidRDefault="00EE5A90" w:rsidP="00B34B75">
      <w:pPr>
        <w:ind w:firstLine="567"/>
        <w:jc w:val="both"/>
      </w:pPr>
      <w:r>
        <w:t>75.3.</w:t>
      </w:r>
      <w:r w:rsidR="00B34B75">
        <w:t xml:space="preserve"> </w:t>
      </w:r>
      <w:r w:rsidR="00B34B75" w:rsidRPr="00B34B75">
        <w:rPr>
          <w:b/>
        </w:rPr>
        <w:t>prieš įeidami į patalpą</w:t>
      </w:r>
      <w:r w:rsidR="00B34B75" w:rsidRPr="00B34B75">
        <w:t xml:space="preserve">, vykdytojui </w:t>
      </w:r>
      <w:r w:rsidR="00B34B75" w:rsidRPr="00B34B75">
        <w:rPr>
          <w:b/>
        </w:rPr>
        <w:t>pateikia asmens tapatybę patvirtinantį</w:t>
      </w:r>
      <w:r w:rsidR="00B34B75" w:rsidRPr="00B34B75">
        <w:rPr>
          <w:b/>
        </w:rPr>
        <w:t xml:space="preserve"> </w:t>
      </w:r>
      <w:r w:rsidR="00B34B75" w:rsidRPr="00B34B75">
        <w:rPr>
          <w:b/>
        </w:rPr>
        <w:t>dokumentą</w:t>
      </w:r>
      <w:r w:rsidR="00B34B75" w:rsidRPr="00B34B75">
        <w:t xml:space="preserve"> (asmens tapatybės kortelę, pasą arba leidimą gyventi Lietuvoje) ar vairuotojo</w:t>
      </w:r>
      <w:r w:rsidR="00B34B75" w:rsidRPr="00B34B75">
        <w:t xml:space="preserve"> </w:t>
      </w:r>
      <w:r w:rsidR="00B34B75" w:rsidRPr="00B34B75">
        <w:t xml:space="preserve">pažymėjimą ir įeina į patalpą tik jam leidus. </w:t>
      </w:r>
      <w:r w:rsidR="00B34B75" w:rsidRPr="00B34B75">
        <w:rPr>
          <w:b/>
        </w:rPr>
        <w:t>Vykdytojui kilus abejonių dėl kandidato tapatybės ir</w:t>
      </w:r>
      <w:r w:rsidR="00B34B75" w:rsidRPr="00B34B75">
        <w:rPr>
          <w:b/>
        </w:rPr>
        <w:t xml:space="preserve"> </w:t>
      </w:r>
      <w:r w:rsidR="00B34B75" w:rsidRPr="00B34B75">
        <w:rPr>
          <w:b/>
        </w:rPr>
        <w:t>jam paprašius, saugiu, ne mažiau kaip dviejų metrų atstumu trumpam nusiima nosį ir burną</w:t>
      </w:r>
      <w:r w:rsidR="00B34B75" w:rsidRPr="00B34B75">
        <w:rPr>
          <w:b/>
        </w:rPr>
        <w:t xml:space="preserve"> </w:t>
      </w:r>
      <w:r w:rsidR="00B34B75" w:rsidRPr="00B34B75">
        <w:rPr>
          <w:b/>
        </w:rPr>
        <w:t>dengiančias apsaugos priemones</w:t>
      </w:r>
      <w:r w:rsidR="00B34B75" w:rsidRPr="00B34B75">
        <w:t xml:space="preserve"> (veido kaukes, respiratorius ar kitas priemones);</w:t>
      </w:r>
    </w:p>
    <w:p w:rsidR="00EE5A90" w:rsidRPr="00B34B75" w:rsidRDefault="00EE5A90" w:rsidP="00B34B75">
      <w:pPr>
        <w:ind w:firstLine="567"/>
        <w:jc w:val="both"/>
      </w:pPr>
      <w:r>
        <w:t>75.4.</w:t>
      </w:r>
      <w:r w:rsidR="00B34B75">
        <w:t xml:space="preserve"> </w:t>
      </w:r>
      <w:r w:rsidR="00B34B75" w:rsidRPr="00B34B75">
        <w:rPr>
          <w:b/>
        </w:rPr>
        <w:t>turi tik dalyko brandos egzamino vykdymo instrukcijoje nurodytas priemones,</w:t>
      </w:r>
      <w:r w:rsidR="00B34B75" w:rsidRPr="00B34B75">
        <w:rPr>
          <w:b/>
        </w:rPr>
        <w:t xml:space="preserve"> </w:t>
      </w:r>
      <w:r w:rsidR="00B34B75" w:rsidRPr="00B34B75">
        <w:rPr>
          <w:b/>
        </w:rPr>
        <w:t xml:space="preserve">apsaugos priemones </w:t>
      </w:r>
      <w:r w:rsidR="00B34B75" w:rsidRPr="00B34B75">
        <w:t xml:space="preserve">(veido kaukes, respiratorius ar kitas priemones), </w:t>
      </w:r>
      <w:r w:rsidR="00B34B75" w:rsidRPr="00B34B75">
        <w:rPr>
          <w:b/>
        </w:rPr>
        <w:t>geriamojo vandens</w:t>
      </w:r>
      <w:r w:rsidR="00B34B75" w:rsidRPr="00B34B75">
        <w:t xml:space="preserve"> </w:t>
      </w:r>
      <w:r w:rsidR="00B34B75" w:rsidRPr="00B34B75">
        <w:t xml:space="preserve">(asmeninio naudojimo stiklinaitę, buteliuką ar kt.) ir </w:t>
      </w:r>
      <w:r w:rsidR="00B34B75" w:rsidRPr="00B34B75">
        <w:rPr>
          <w:b/>
        </w:rPr>
        <w:t>asmens tapatybę patvirtinantį dokumentą</w:t>
      </w:r>
      <w:r w:rsidR="00B34B75" w:rsidRPr="00B34B75">
        <w:t xml:space="preserve"> </w:t>
      </w:r>
      <w:r w:rsidR="00B34B75" w:rsidRPr="00B34B75">
        <w:t>(asmens tapatybės kortelę, pasą arba leidimą gyventi Lietuvoje) arba vairuotojo pažymėjimą,</w:t>
      </w:r>
      <w:r w:rsidR="00B34B75" w:rsidRPr="00B34B75">
        <w:t xml:space="preserve"> </w:t>
      </w:r>
      <w:r w:rsidR="00B34B75" w:rsidRPr="00B34B75">
        <w:t xml:space="preserve">kuris brandos egzamino metu gali būti padėtas ant suolo / stalo. </w:t>
      </w:r>
      <w:r w:rsidR="00B34B75" w:rsidRPr="00B34B75">
        <w:rPr>
          <w:b/>
        </w:rPr>
        <w:t>Į brandos egzamino patalpą</w:t>
      </w:r>
      <w:r w:rsidR="00B34B75" w:rsidRPr="00B34B75">
        <w:rPr>
          <w:b/>
        </w:rPr>
        <w:t xml:space="preserve"> </w:t>
      </w:r>
      <w:r w:rsidR="00B34B75" w:rsidRPr="00B34B75">
        <w:rPr>
          <w:b/>
        </w:rPr>
        <w:t>mobiliojo ryšio ir kitas informacijos perdavimo ar priėmimo priemones įsinešti draudžiama</w:t>
      </w:r>
      <w:r w:rsidR="00B34B75" w:rsidRPr="00B34B75">
        <w:t>;</w:t>
      </w:r>
    </w:p>
    <w:p w:rsidR="00EE5A90" w:rsidRDefault="00EE5A90" w:rsidP="00EE5A90">
      <w:pPr>
        <w:ind w:firstLine="567"/>
        <w:jc w:val="both"/>
        <w:rPr>
          <w:i/>
          <w:iCs/>
        </w:rPr>
      </w:pPr>
      <w:r>
        <w:t xml:space="preserve">75.5. </w:t>
      </w:r>
      <w:r>
        <w:t xml:space="preserve">pavėlavusieji ne daugiau kaip 30 minučių, jeigu dalyko brandos egzamino vykdymo instrukcijoje nenurodomas kitas laikas, laiko egzaminą, tačiau jiems brandos egzamino užduoties atlikimo laikas nepratęsiamas. Pavėlavusieji į užsienio kalbos (anglų, prancūzų, rusų, vokiečių) brandos egzamino kalbėjimo dalį daugiau kaip 15 minučių nuo jam skirto laiko pradžios šios egzamino dalies nelaiko; </w:t>
      </w:r>
    </w:p>
    <w:p w:rsidR="00EE5A90" w:rsidRDefault="00EE5A90" w:rsidP="00EE5A90">
      <w:pPr>
        <w:ind w:firstLine="567"/>
        <w:jc w:val="both"/>
        <w:rPr>
          <w:i/>
          <w:iCs/>
        </w:rPr>
      </w:pPr>
      <w:r>
        <w:t xml:space="preserve">75.6. </w:t>
      </w:r>
      <w:r>
        <w:t xml:space="preserve">kai pasirašo vykdymo protokoluose, gauna dalyko brandos egzamino užduotis, jas padeda ant stalo / suolo krašto, vykdytojui leidus patikrina, ar nėra tuščių lapų ar kito aiškiai matomo spausdinimo broko, užduočių sąsiuvinius užverčia ir laukia vykdytojų nurodymų. Pastebėję užduočių sąsiuvinyje ar atsakymų lapuose spausdinimo broko ar tuščius lapus, apie tai praneša vykdytojui. Užduotis pradeda atlikti vykdytojui paskelbus dalyko brandos egzamino pradžią. Šis punktas netaikomas užsienio kalbos (anglų, prancūzų, rusų, vokiečių) brandos egzamino kalbėjimo daliai; </w:t>
      </w:r>
    </w:p>
    <w:p w:rsidR="00EE5A90" w:rsidRDefault="00EE5A90" w:rsidP="00EE5A90">
      <w:pPr>
        <w:ind w:firstLine="567"/>
        <w:jc w:val="both"/>
        <w:rPr>
          <w:i/>
          <w:iCs/>
        </w:rPr>
      </w:pPr>
      <w:r>
        <w:t xml:space="preserve">75.7. </w:t>
      </w:r>
      <w:r>
        <w:t xml:space="preserve">klauso vykdytojų nurodymų, užduotis atlieka savarankiškai, nesikalba tarpusavyje, netrukdo kitiems, naudojasi tik tomis kandidato atsineštomis priemonėmis, kurios nurodytos dalyko brandos egzamino vykdymo instrukcijoje, jų neskolina; </w:t>
      </w:r>
    </w:p>
    <w:p w:rsidR="00EE5A90" w:rsidRDefault="00EE5A90" w:rsidP="00EE5A90">
      <w:pPr>
        <w:ind w:firstLine="567"/>
        <w:jc w:val="both"/>
        <w:rPr>
          <w:i/>
          <w:iCs/>
        </w:rPr>
      </w:pPr>
      <w:r>
        <w:t xml:space="preserve">75.8. </w:t>
      </w:r>
      <w:r>
        <w:t xml:space="preserve">rašo tvarkingai ir įskaitomai, galutinį atsakymą parašo tik juodai rašančiu tušinuku, nesinaudoja korektūros priemonėmis. Atsakymų lape nerašo su užduotimi nesusijusio teksto ar ženklų, nepiešia piešinių, jeigu to daryti nereikalauja dalyko brandos egzamino užduotis. Jeigu būtina keisti rašiklį, privalo tai pasakyti vykdytojui. Užsienio kalbos (anglų, prancūzų, rusų, vokiečių) ar gimtosios kalbos (baltarusių, lenkų, rusų, vokiečių) užduotis atlieka ta kalba, kurios egzaminą jie laiko. Šis punktas netaikomas užsienio kalbos (anglų, prancūzų, rusų, vokiečių) brandos egzamino kalbėjimo daliai; </w:t>
      </w:r>
    </w:p>
    <w:p w:rsidR="00EE5A90" w:rsidRDefault="00EE5A90" w:rsidP="00EE5A90">
      <w:pPr>
        <w:ind w:firstLine="567"/>
        <w:jc w:val="both"/>
        <w:outlineLvl w:val="8"/>
      </w:pPr>
      <w:r>
        <w:t xml:space="preserve">75.9. </w:t>
      </w:r>
      <w:r>
        <w:t>iš patalpos gali išeiti tik esant būtinybei, ne ilgiau kaip 5 minutėms, vykdytojo lydimi;</w:t>
      </w:r>
    </w:p>
    <w:p w:rsidR="00EE5A90" w:rsidRDefault="00EE5A90" w:rsidP="00EE5A90">
      <w:pPr>
        <w:ind w:firstLine="567"/>
        <w:jc w:val="both"/>
        <w:rPr>
          <w:i/>
          <w:iCs/>
        </w:rPr>
      </w:pPr>
      <w:r>
        <w:t xml:space="preserve">75.10. </w:t>
      </w:r>
      <w:r>
        <w:t xml:space="preserve">baigę darbą anksčiau, negu nustatyta dalyko brandos egzamino vykdymo instrukcijoje, tačiau ne vėliau kaip prieš 15 minučių iki brandos egzamino pabaigos, ir atidavę vykdytojui atsakymų lapus ir užduočių sąsiuvinius, gali išeiti iš brandos egzamino patalpos. Negali grįžti į egzamino patalpą iki brandos egzamino ar jo dalies pabaigos. Per vieną valandą po egzamino pabaigos pageidaujantieji iš dalyko centro administratoriaus gali atsiimti egzamino užduoties sąsiuvinį. Šis punktas netaikomas užsienio kalbos (anglų, prancūzų, rusų, vokiečių) brandos egzamino kalbėjimo daliai; </w:t>
      </w:r>
    </w:p>
    <w:p w:rsidR="00EE5A90" w:rsidRDefault="00EE5A90" w:rsidP="00EE5A90">
      <w:pPr>
        <w:ind w:firstLine="567"/>
        <w:jc w:val="both"/>
        <w:rPr>
          <w:i/>
          <w:iCs/>
        </w:rPr>
      </w:pPr>
      <w:r>
        <w:t xml:space="preserve">75.11. </w:t>
      </w:r>
      <w:r>
        <w:t xml:space="preserve">darbą baigia paskirtam vykdytojui paskelbus brandos egzamino pabaigą ir laukia, kol vykdytojai surenka atsakymų lapus ir užklijuoja vokus. Iš egzamino patalpos išeina tik vykdytojui leidus ir išsineša savo egzamino užduoties sąsiuvinį. Šis punktas netaikomas užsienio kalbos (anglų, prancūzų, rusų, vokiečių) brandos egzamino kalbėjimo daliai; </w:t>
      </w:r>
    </w:p>
    <w:p w:rsidR="00EE5A90" w:rsidRDefault="00EE5A90" w:rsidP="00EE5A90">
      <w:pPr>
        <w:ind w:firstLine="567"/>
        <w:jc w:val="both"/>
      </w:pPr>
      <w:r>
        <w:t xml:space="preserve">75.12. </w:t>
      </w:r>
      <w:r>
        <w:t xml:space="preserve">nutraukia užduoties atlikimą ir šalinami iš egzamino patalpos už trukdymą, nusirašinėjimą, mobiliojo ryšio, kitų informacijos perdavimo ar priėmimo priemonių įsinešimą į patalpą ir vykdytojo nurodymų nevykdymą. </w:t>
      </w:r>
    </w:p>
    <w:p w:rsidR="00B34B75" w:rsidRDefault="00B34B75" w:rsidP="00EE5A90">
      <w:pPr>
        <w:ind w:firstLine="567"/>
        <w:jc w:val="both"/>
      </w:pPr>
    </w:p>
    <w:p w:rsidR="00B34B75" w:rsidRPr="00B34B75" w:rsidRDefault="00B34B75" w:rsidP="00B34B75">
      <w:pPr>
        <w:ind w:firstLine="567"/>
        <w:jc w:val="both"/>
      </w:pPr>
      <w:r w:rsidRPr="00B34B75">
        <w:t>89.10. per vieną valandą po egzamino pabaigos pageidaujantiems kandidatams,</w:t>
      </w:r>
      <w:r w:rsidRPr="00B34B75">
        <w:t xml:space="preserve"> </w:t>
      </w:r>
      <w:r w:rsidRPr="00B34B75">
        <w:t>baigusiems egzaminą anksčiau, negu nustatyta dalyko brandos egzamino vykdymo instrukcijoje,</w:t>
      </w:r>
      <w:r w:rsidRPr="00B34B75">
        <w:t xml:space="preserve"> </w:t>
      </w:r>
      <w:r w:rsidRPr="00B34B75">
        <w:t xml:space="preserve">leidžia pasiimti </w:t>
      </w:r>
      <w:r w:rsidRPr="00B34B75">
        <w:lastRenderedPageBreak/>
        <w:t>užduočių sąsiuvinius. Kandidatams, per valandą nepasiėmusiems savo užduočių</w:t>
      </w:r>
      <w:r w:rsidRPr="00B34B75">
        <w:t xml:space="preserve"> </w:t>
      </w:r>
      <w:r w:rsidRPr="00B34B75">
        <w:t>sąsiuvinių, atiduoda juos po egzamino tik kitą dieną</w:t>
      </w:r>
      <w:r w:rsidRPr="00B34B75">
        <w:t>.</w:t>
      </w:r>
    </w:p>
    <w:p w:rsidR="001A1763" w:rsidRDefault="001A1763"/>
    <w:sectPr w:rsidR="001A1763" w:rsidSect="00EE5A90">
      <w:pgSz w:w="11906" w:h="16838"/>
      <w:pgMar w:top="1276"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A90"/>
    <w:rsid w:val="001A1763"/>
    <w:rsid w:val="00A91812"/>
    <w:rsid w:val="00B34B75"/>
    <w:rsid w:val="00C30507"/>
    <w:rsid w:val="00C375A2"/>
    <w:rsid w:val="00DF02B6"/>
    <w:rsid w:val="00EE5A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22CA6"/>
  <w15:chartTrackingRefBased/>
  <w15:docId w15:val="{110797C7-B636-4892-AAE2-505632E0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E5A90"/>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5417</Words>
  <Characters>3089</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Aladovičienė</dc:creator>
  <cp:keywords/>
  <dc:description/>
  <cp:lastModifiedBy>Marina Aladovičienė</cp:lastModifiedBy>
  <cp:revision>2</cp:revision>
  <dcterms:created xsi:type="dcterms:W3CDTF">2020-05-11T10:01:00Z</dcterms:created>
  <dcterms:modified xsi:type="dcterms:W3CDTF">2020-05-11T11:34:00Z</dcterms:modified>
</cp:coreProperties>
</file>